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Кировское областное государственное  профессиональное </w:t>
        <w:br/>
        <w:t xml:space="preserve">образовательное автономное учреждение </w:t>
      </w:r>
    </w:p>
    <w:p>
      <w:pPr>
        <w:pStyle w:val="Normal"/>
        <w:jc w:val="center"/>
        <w:rPr/>
      </w:pPr>
      <w:r>
        <w:rPr/>
        <w:t xml:space="preserve"> </w:t>
      </w:r>
      <w:r>
        <w:rPr/>
        <w:t>«Орловский колледж педагогики и профессиональных технологий»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Учебная дисциплина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«Основы биомеханики»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Методические указания и контрольные задания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для студентов-заочников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по специальности «Физическая культура»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3402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left="3402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left="3402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left="3402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left="3402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left="3402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left="3402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Методические указания составлены в соответствии 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 рабочей программой по учебной дисциплине. </w:t>
      </w:r>
    </w:p>
    <w:p>
      <w:pPr>
        <w:pStyle w:val="Normal"/>
        <w:spacing w:lineRule="auto" w:line="240" w:before="0"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«Основы биомеханики»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по специальности «Физическая культура»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Ковязиной О.Н.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1701" w:right="850" w:header="708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b/>
          <w:b/>
          <w:i/>
          <w:i/>
          <w:color w:val="000000"/>
          <w:u w:val="single"/>
        </w:rPr>
      </w:pPr>
      <w:r>
        <w:rPr/>
        <w:t>Орлов, 202</w:t>
      </w:r>
      <w:r>
        <w:rPr/>
        <w:t>1</w:t>
      </w:r>
    </w:p>
    <w:p>
      <w:pPr>
        <w:pStyle w:val="Normal"/>
        <w:tabs>
          <w:tab w:val="clear" w:pos="708"/>
          <w:tab w:val="left" w:pos="5047" w:leader="none"/>
          <w:tab w:val="left" w:pos="5880" w:leader="none"/>
          <w:tab w:val="left" w:pos="6703" w:leader="none"/>
          <w:tab w:val="left" w:pos="7526" w:leader="none"/>
        </w:tabs>
        <w:spacing w:lineRule="auto" w:line="240" w:before="0" w:after="0"/>
        <w:jc w:val="right"/>
        <w:rPr>
          <w:b/>
          <w:b/>
          <w:i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Образец оформления титульного листа</w:t>
      </w:r>
    </w:p>
    <w:p>
      <w:pPr>
        <w:pStyle w:val="Normal"/>
        <w:tabs>
          <w:tab w:val="clear" w:pos="708"/>
          <w:tab w:val="left" w:pos="5047" w:leader="none"/>
          <w:tab w:val="left" w:pos="5880" w:leader="none"/>
          <w:tab w:val="left" w:pos="6703" w:leader="none"/>
          <w:tab w:val="left" w:pos="7526" w:leader="none"/>
        </w:tabs>
        <w:spacing w:lineRule="auto" w:line="240"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/>
      </w:pPr>
      <w:r>
        <w:rPr/>
        <w:t xml:space="preserve">Кировское областное государственное  профессиональное </w:t>
        <w:br/>
        <w:t xml:space="preserve">образовательное автономное учреждение </w:t>
      </w:r>
    </w:p>
    <w:p>
      <w:pPr>
        <w:pStyle w:val="Normal"/>
        <w:jc w:val="center"/>
        <w:rPr/>
      </w:pPr>
      <w:r>
        <w:rPr/>
        <w:t xml:space="preserve"> </w:t>
      </w:r>
      <w:r>
        <w:rPr/>
        <w:t>«Орловский колледж педагогики и профессиональных технологий»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 xml:space="preserve">Контрольная работа по </w:t>
        <w:br/>
        <w:t>учебной дисциплине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«Основы биомеханики»</w:t>
      </w:r>
    </w:p>
    <w:p>
      <w:pPr>
        <w:pStyle w:val="Normal"/>
        <w:spacing w:lineRule="auto" w:line="240" w:before="0" w:after="0"/>
        <w:ind w:firstLine="450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450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4536"/>
        <w:jc w:val="both"/>
        <w:rPr/>
      </w:pPr>
      <w:r>
        <w:rPr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firstLine="4536"/>
        <w:jc w:val="both"/>
        <w:rPr/>
      </w:pPr>
      <w:r>
        <w:rPr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left="4536" w:hanging="0"/>
        <w:jc w:val="both"/>
        <w:rPr/>
      </w:pPr>
      <w:r>
        <w:rPr/>
        <w:t>Работа выполнена студентом заочного отделения по специальности 49.02.01 «Физическая культура»</w:t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firstLine="4536"/>
        <w:jc w:val="both"/>
        <w:rPr/>
      </w:pPr>
      <w:r>
        <w:rPr>
          <w:u w:val="single"/>
        </w:rPr>
        <w:t>ФИО</w:t>
      </w:r>
      <w:r>
        <w:rPr/>
        <w:t>___________________________</w:t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firstLine="4536"/>
        <w:jc w:val="both"/>
        <w:rPr/>
      </w:pPr>
      <w:r>
        <w:rPr/>
        <w:t>_______________________________</w:t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firstLine="4536"/>
        <w:jc w:val="both"/>
        <w:rPr/>
      </w:pPr>
      <w:r>
        <w:rPr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firstLine="4536"/>
        <w:jc w:val="both"/>
        <w:rPr/>
      </w:pPr>
      <w:r>
        <w:rPr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firstLine="4536"/>
        <w:jc w:val="both"/>
        <w:rPr/>
      </w:pPr>
      <w:r>
        <w:rPr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firstLine="4536"/>
        <w:jc w:val="both"/>
        <w:rPr/>
      </w:pPr>
      <w:r>
        <w:rPr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firstLine="4536"/>
        <w:jc w:val="both"/>
        <w:rPr/>
      </w:pPr>
      <w:r>
        <w:rPr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firstLine="4536"/>
        <w:jc w:val="both"/>
        <w:rPr/>
      </w:pPr>
      <w:r>
        <w:rPr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firstLine="4536"/>
        <w:jc w:val="both"/>
        <w:rPr/>
      </w:pPr>
      <w:r>
        <w:rPr/>
        <w:t>Дата сдачи работы________________</w:t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firstLine="4536"/>
        <w:jc w:val="both"/>
        <w:rPr/>
      </w:pPr>
      <w:r>
        <w:rPr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firstLine="4536"/>
        <w:jc w:val="both"/>
        <w:rPr/>
      </w:pPr>
      <w:r>
        <w:rPr/>
        <w:t>Оценка _________________________</w:t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firstLine="4536"/>
        <w:jc w:val="both"/>
        <w:rPr/>
      </w:pPr>
      <w:r>
        <w:rPr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left="4536" w:hanging="0"/>
        <w:jc w:val="both"/>
        <w:rPr/>
      </w:pPr>
      <w:r>
        <w:rPr/>
        <w:t>Преподаватель: Ковязина О.Н.</w:t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left="4536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left="4536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left="4536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left="4536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ind w:firstLine="720"/>
        <w:jc w:val="center"/>
        <w:rPr/>
      </w:pPr>
      <w:r>
        <w:rPr/>
        <w:t>Орлов, 202</w:t>
      </w:r>
      <w:r>
        <w:rPr/>
        <w:t>1</w:t>
      </w:r>
      <w:r>
        <w:br w:type="page"/>
      </w:r>
    </w:p>
    <w:p>
      <w:pPr>
        <w:pStyle w:val="Normal"/>
        <w:spacing w:before="0" w:after="0"/>
        <w:jc w:val="center"/>
        <w:rPr>
          <w:b/>
          <w:b/>
          <w:i/>
          <w:i/>
          <w:sz w:val="32"/>
          <w:u w:val="single"/>
        </w:rPr>
      </w:pPr>
      <w:r>
        <w:rPr>
          <w:b/>
          <w:i/>
          <w:sz w:val="32"/>
          <w:u w:val="single"/>
        </w:rPr>
        <w:t>Задание</w:t>
      </w:r>
      <w:bookmarkStart w:id="0" w:name="_GoBack"/>
      <w:bookmarkEnd w:id="0"/>
      <w:r>
        <w:rPr>
          <w:b/>
          <w:i/>
          <w:sz w:val="32"/>
          <w:u w:val="single"/>
        </w:rPr>
        <w:t>. Ответьте письменно на вопросы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1 вопрос - Биомеханические основы двигательных качеств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План:</w:t>
      </w:r>
    </w:p>
    <w:p>
      <w:pPr>
        <w:pStyle w:val="Normal"/>
        <w:spacing w:before="0" w:after="0"/>
        <w:rPr/>
      </w:pPr>
      <w:r>
        <w:rPr/>
        <w:t>1. Биомеханические основы выносливости.</w:t>
      </w:r>
    </w:p>
    <w:p>
      <w:pPr>
        <w:pStyle w:val="Normal"/>
        <w:spacing w:before="0" w:after="0"/>
        <w:rPr/>
      </w:pPr>
      <w:r>
        <w:rPr/>
        <w:t>2. Биомеханика силовых и скоростных качеств.</w:t>
      </w:r>
    </w:p>
    <w:p>
      <w:pPr>
        <w:pStyle w:val="Normal"/>
        <w:spacing w:before="0" w:after="0"/>
        <w:rPr/>
      </w:pPr>
      <w:r>
        <w:rPr/>
        <w:t>3. Биомеханика устойчивости.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2 вопрос - Биомеханика ходьбы и бега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План:</w:t>
      </w:r>
    </w:p>
    <w:p>
      <w:pPr>
        <w:pStyle w:val="Normal"/>
        <w:spacing w:before="0" w:after="0"/>
        <w:rPr/>
      </w:pPr>
      <w:r>
        <w:rPr/>
        <w:t>1. Кинематика ходьбы и бега. Топография работающих мышц.</w:t>
      </w:r>
    </w:p>
    <w:p>
      <w:pPr>
        <w:pStyle w:val="Normal"/>
        <w:spacing w:before="0" w:after="0"/>
        <w:rPr/>
      </w:pPr>
      <w:r>
        <w:rPr/>
        <w:t>2. Динамика ходьбы и бега.</w:t>
      </w:r>
    </w:p>
    <w:p>
      <w:pPr>
        <w:pStyle w:val="Normal"/>
        <w:spacing w:before="0" w:after="0"/>
        <w:rPr/>
      </w:pPr>
      <w:r>
        <w:rPr/>
        <w:t>3. Энергетика ходьбы и бега.</w:t>
      </w:r>
    </w:p>
    <w:p>
      <w:pPr>
        <w:pStyle w:val="Normal"/>
        <w:spacing w:before="0" w:after="0"/>
        <w:rPr/>
      </w:pPr>
      <w:r>
        <w:rPr/>
        <w:t>4. Оптимизация ходьбы и бега.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i/>
          <w:i/>
          <w:sz w:val="32"/>
          <w:u w:val="single"/>
        </w:rPr>
      </w:pPr>
      <w:r>
        <w:rPr>
          <w:b/>
          <w:i/>
          <w:sz w:val="32"/>
          <w:u w:val="single"/>
        </w:rPr>
      </w:r>
    </w:p>
    <w:p>
      <w:pPr>
        <w:pStyle w:val="Normal"/>
        <w:spacing w:before="0" w:after="0"/>
        <w:jc w:val="center"/>
        <w:rPr>
          <w:b/>
          <w:b/>
          <w:i/>
          <w:i/>
          <w:sz w:val="32"/>
          <w:u w:val="single"/>
        </w:rPr>
      </w:pPr>
      <w:r>
        <w:rPr>
          <w:b/>
          <w:i/>
          <w:sz w:val="32"/>
          <w:u w:val="single"/>
        </w:rPr>
      </w:r>
    </w:p>
    <w:p>
      <w:pPr>
        <w:pStyle w:val="Normal"/>
        <w:spacing w:before="0" w:after="0"/>
        <w:jc w:val="center"/>
        <w:rPr>
          <w:b/>
          <w:b/>
          <w:i/>
          <w:i/>
          <w:sz w:val="32"/>
          <w:u w:val="single"/>
        </w:rPr>
      </w:pPr>
      <w:r>
        <w:rPr>
          <w:b/>
          <w:i/>
          <w:sz w:val="32"/>
          <w:u w:val="single"/>
        </w:rPr>
        <w:t>Список литературы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570" w:leader="none"/>
          <w:tab w:val="left" w:pos="851" w:leader="none"/>
        </w:tabs>
        <w:spacing w:lineRule="auto" w:line="240" w:before="0" w:after="0"/>
        <w:ind w:left="0" w:right="-143" w:hanging="0"/>
        <w:rPr/>
      </w:pPr>
      <w:r>
        <w:rPr/>
        <w:t>Дубровский В.И., Федорова В.Н. Биомеханика: учеб.для высш. учеб. завед. – М.: Владос-Пресс, 2012. – 699 с.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570" w:leader="none"/>
          <w:tab w:val="left" w:pos="851" w:leader="none"/>
        </w:tabs>
        <w:spacing w:lineRule="auto" w:line="240" w:before="0" w:after="0"/>
        <w:ind w:left="0" w:right="-143" w:hanging="0"/>
        <w:rPr/>
      </w:pPr>
      <w:r>
        <w:rPr/>
        <w:t>Донской Д.Д. Биомеханика: учеб.для вузов. – М.: Просвещение, 2010. – 239 с.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0" w:right="-143" w:hanging="0"/>
        <w:rPr/>
      </w:pPr>
      <w:r>
        <w:rPr/>
        <w:t>Жуков Е.К., Семенов Д.А. Биомеханика физических упражнений. – М.: ФиС, 2005. – 190 с.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570" w:leader="none"/>
          <w:tab w:val="left" w:pos="851" w:leader="none"/>
        </w:tabs>
        <w:spacing w:lineRule="auto" w:line="240" w:before="0" w:after="0"/>
        <w:ind w:left="0" w:right="-143" w:hanging="0"/>
        <w:rPr/>
      </w:pPr>
      <w:r>
        <w:rPr/>
        <w:t>Попов Г.И. Биомеханика: учеб.для вузов. – М.: Академия, 2014. – 254 с.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570" w:leader="none"/>
          <w:tab w:val="left" w:pos="851" w:leader="none"/>
        </w:tabs>
        <w:spacing w:lineRule="auto" w:line="240" w:before="0" w:after="0"/>
        <w:ind w:left="0" w:right="-143" w:hanging="0"/>
        <w:rPr/>
      </w:pPr>
      <w:r>
        <w:rPr/>
        <w:t>Донской Д.Д. Биомеханика с основами спортивной техники. – М.: ФиС, 2010. – 287 с.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570" w:leader="none"/>
          <w:tab w:val="left" w:pos="851" w:leader="none"/>
        </w:tabs>
        <w:spacing w:lineRule="auto" w:line="240" w:before="0" w:after="0"/>
        <w:ind w:left="0" w:right="-143" w:hanging="0"/>
        <w:rPr/>
      </w:pPr>
      <w:r>
        <w:rPr/>
        <w:t>Донской Д.Д., Зациорский В.М. Биомеханика. – М.: ФиС, 1998. – 264 с.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570" w:leader="none"/>
          <w:tab w:val="left" w:pos="851" w:leader="none"/>
        </w:tabs>
        <w:spacing w:lineRule="auto" w:line="240" w:before="0" w:after="0"/>
        <w:ind w:left="0" w:right="-143" w:hanging="0"/>
        <w:rPr>
          <w:color w:val="000000"/>
          <w:szCs w:val="22"/>
        </w:rPr>
      </w:pPr>
      <w:r>
        <w:rPr/>
        <w:t>Уткин В.Л. Биомеханика физических упражнений: учеб.пособие для ин-тов физ.культ. – М.: Просвещение, 1995. – 205 с</w:t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2820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eastAsia="en-US" w:val="ru-RU" w:bidi="ar-SA"/>
    </w:rPr>
  </w:style>
  <w:style w:type="paragraph" w:styleId="4">
    <w:name w:val="Heading 4"/>
    <w:basedOn w:val="Normal"/>
    <w:next w:val="Normal"/>
    <w:link w:val="40"/>
    <w:uiPriority w:val="99"/>
    <w:qFormat/>
    <w:locked/>
    <w:rsid w:val="00de755c"/>
    <w:pPr>
      <w:keepNext w:val="true"/>
      <w:spacing w:lineRule="auto" w:line="240" w:before="240" w:after="60"/>
      <w:outlineLvl w:val="3"/>
    </w:pPr>
    <w:rPr>
      <w:rFonts w:ascii="Calibri" w:hAnsi="Calibri" w:eastAsia="Times New Roman"/>
      <w:b/>
      <w:bCs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9"/>
    <w:qFormat/>
    <w:locked/>
    <w:rsid w:val="00de755c"/>
    <w:rPr>
      <w:rFonts w:ascii="Calibri" w:hAnsi="Calibri" w:cs="Times New Roman"/>
      <w:b/>
      <w:bCs/>
      <w:sz w:val="28"/>
      <w:szCs w:val="28"/>
    </w:rPr>
  </w:style>
  <w:style w:type="character" w:styleId="Style13" w:customStyle="1">
    <w:name w:val="Верхний колонтитул Знак"/>
    <w:basedOn w:val="DefaultParagraphFont"/>
    <w:link w:val="a6"/>
    <w:uiPriority w:val="99"/>
    <w:qFormat/>
    <w:locked/>
    <w:rsid w:val="002678a3"/>
    <w:rPr>
      <w:rFonts w:cs="Times New Roman"/>
    </w:rPr>
  </w:style>
  <w:style w:type="character" w:styleId="Style14" w:customStyle="1">
    <w:name w:val="Нижний колонтитул Знак"/>
    <w:basedOn w:val="DefaultParagraphFont"/>
    <w:link w:val="a8"/>
    <w:uiPriority w:val="99"/>
    <w:semiHidden/>
    <w:qFormat/>
    <w:locked/>
    <w:rsid w:val="002678a3"/>
    <w:rPr>
      <w:rFonts w:cs="Times New Roman"/>
    </w:rPr>
  </w:style>
  <w:style w:type="character" w:styleId="Style15" w:customStyle="1">
    <w:name w:val="Основной текст с отступом Знак"/>
    <w:basedOn w:val="DefaultParagraphFont"/>
    <w:link w:val="aa"/>
    <w:uiPriority w:val="99"/>
    <w:semiHidden/>
    <w:qFormat/>
    <w:locked/>
    <w:rsid w:val="00ae10d9"/>
    <w:rPr>
      <w:rFonts w:eastAsia="Times New Roman" w:cs="Times New Roman"/>
      <w:sz w:val="24"/>
      <w:szCs w:val="24"/>
      <w:lang w:val="ru-RU" w:eastAsia="ru-RU" w:bidi="ar-SA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/>
    <w:qFormat/>
    <w:locked/>
    <w:rsid w:val="00de755c"/>
    <w:rPr>
      <w:rFonts w:cs="Times New Roman"/>
      <w:sz w:val="28"/>
      <w:szCs w:val="28"/>
      <w:lang w:eastAsia="en-US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locked/>
    <w:rsid w:val="00de755c"/>
    <w:rPr>
      <w:rFonts w:ascii="Tahoma" w:hAnsi="Tahoma" w:cs="Tahoma"/>
      <w:sz w:val="16"/>
      <w:szCs w:val="16"/>
      <w:lang w:eastAsia="en-US"/>
    </w:rPr>
  </w:style>
  <w:style w:type="character" w:styleId="Style17">
    <w:name w:val="Выделение"/>
    <w:basedOn w:val="DefaultParagraphFont"/>
    <w:uiPriority w:val="99"/>
    <w:qFormat/>
    <w:locked/>
    <w:rsid w:val="00bd4089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bd4089"/>
    <w:rPr>
      <w:rFonts w:cs="Times New Roman"/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812680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496296"/>
    <w:pPr>
      <w:spacing w:lineRule="auto" w:line="240" w:beforeAutospacing="1" w:afterAutospacing="1"/>
    </w:pPr>
    <w:rPr>
      <w:rFonts w:eastAsia="Times New Roman"/>
      <w:sz w:val="24"/>
      <w:szCs w:val="24"/>
      <w:lang w:eastAsia="ru-RU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rsid w:val="002678a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semiHidden/>
    <w:rsid w:val="002678a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Body Text Indent"/>
    <w:basedOn w:val="Normal"/>
    <w:link w:val="ab"/>
    <w:uiPriority w:val="99"/>
    <w:semiHidden/>
    <w:rsid w:val="00ae10d9"/>
    <w:pPr>
      <w:spacing w:lineRule="auto" w:line="240" w:before="0" w:after="0"/>
      <w:ind w:firstLine="709"/>
      <w:jc w:val="both"/>
    </w:pPr>
    <w:rPr>
      <w:rFonts w:eastAsia="Times New Roman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qFormat/>
    <w:rsid w:val="00de755c"/>
    <w:pPr>
      <w:spacing w:lineRule="auto" w:line="480" w:before="0" w:after="120"/>
      <w:ind w:left="283" w:hanging="0"/>
    </w:pPr>
    <w:rPr/>
  </w:style>
  <w:style w:type="paragraph" w:styleId="BalloonText">
    <w:name w:val="Balloon Text"/>
    <w:basedOn w:val="Normal"/>
    <w:link w:val="ad"/>
    <w:uiPriority w:val="99"/>
    <w:semiHidden/>
    <w:qFormat/>
    <w:rsid w:val="00de75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b164ae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LibreOffice/6.4.4.2$Windows_X86_64 LibreOffice_project/3d775be2011f3886db32dfd395a6a6d1ca2630ff</Application>
  <Pages>3</Pages>
  <Words>244</Words>
  <Characters>1781</Characters>
  <CharactersWithSpaces>1998</CharactersWithSpaces>
  <Paragraphs>46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2020-11-26T09:31:00Z</dcterms:created>
  <dc:creator>User</dc:creator>
  <dc:description/>
  <dc:language>ru-RU</dc:language>
  <cp:lastModifiedBy/>
  <cp:lastPrinted>2015-05-18T10:14:00Z</cp:lastPrinted>
  <dcterms:modified xsi:type="dcterms:W3CDTF">2021-11-10T09:25:55Z</dcterms:modified>
  <cp:revision>3</cp:revision>
  <dc:subject/>
  <dc:title>Кировское областное государственное  профессиональное образовательное автономное учреждение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